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C2" w:rsidRPr="007904C2" w:rsidRDefault="007904C2" w:rsidP="0079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7904C2" w:rsidRPr="007904C2" w:rsidRDefault="007904C2" w:rsidP="0079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результатах пробного экзамена по математике в форме ОГЭ</w:t>
      </w:r>
    </w:p>
    <w:p w:rsidR="007904C2" w:rsidRPr="007904C2" w:rsidRDefault="007904C2" w:rsidP="0079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среди </w:t>
      </w:r>
      <w:proofErr w:type="gramStart"/>
      <w:r w:rsidRPr="00790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90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  класса</w:t>
      </w:r>
    </w:p>
    <w:p w:rsidR="007904C2" w:rsidRPr="007904C2" w:rsidRDefault="007904C2" w:rsidP="00790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Школа: </w:t>
      </w:r>
      <w:r w:rsidRPr="0079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</w:t>
      </w:r>
      <w:proofErr w:type="gramStart"/>
      <w:r w:rsidRPr="0079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79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 «Сомовская ООШ»</w:t>
      </w:r>
    </w:p>
    <w:p w:rsidR="007904C2" w:rsidRPr="007904C2" w:rsidRDefault="007904C2" w:rsidP="00790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проведения: </w:t>
      </w:r>
      <w:r w:rsidRPr="0079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9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9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23011" w:rsidRPr="00FA37CE" w:rsidRDefault="007904C2" w:rsidP="00A374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A37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В соответствии с приказом БОУ </w:t>
      </w:r>
      <w:proofErr w:type="gramStart"/>
      <w:r w:rsidRPr="00A37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A37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ОО «Сомовская ОРОШ» </w:t>
      </w:r>
      <w:r w:rsidRPr="007D07AF">
        <w:rPr>
          <w:rFonts w:ascii="Times New Roman" w:hAnsi="Times New Roman" w:cs="Times New Roman"/>
          <w:sz w:val="24"/>
          <w:szCs w:val="24"/>
          <w:lang w:eastAsia="ru-RU"/>
        </w:rPr>
        <w:t>от 1</w:t>
      </w:r>
      <w:r w:rsidR="007D07AF" w:rsidRPr="007D07A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D07AF">
        <w:rPr>
          <w:rFonts w:ascii="Times New Roman" w:hAnsi="Times New Roman" w:cs="Times New Roman"/>
          <w:sz w:val="24"/>
          <w:szCs w:val="24"/>
          <w:lang w:eastAsia="ru-RU"/>
        </w:rPr>
        <w:t>.11.202</w:t>
      </w:r>
      <w:r w:rsidR="00F52BAE" w:rsidRPr="007D07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D07AF">
        <w:rPr>
          <w:rFonts w:ascii="Times New Roman" w:hAnsi="Times New Roman" w:cs="Times New Roman"/>
          <w:sz w:val="24"/>
          <w:szCs w:val="24"/>
          <w:lang w:eastAsia="ru-RU"/>
        </w:rPr>
        <w:t xml:space="preserve"> г. №9</w:t>
      </w:r>
      <w:r w:rsidR="007D07AF" w:rsidRPr="007D07A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D07AF">
        <w:rPr>
          <w:rFonts w:ascii="Times New Roman" w:hAnsi="Times New Roman" w:cs="Times New Roman"/>
          <w:sz w:val="24"/>
          <w:szCs w:val="24"/>
          <w:lang w:eastAsia="ru-RU"/>
        </w:rPr>
        <w:t>-О</w:t>
      </w:r>
      <w:r w:rsidRPr="00A374A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374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«Об утверждении «дорожных карт» подготовки к проведению государственной итоговой аттестации по образовательным программам основного общего образования в БОУ ТР ОО «Сомовская ООШ» был проведен региональный репетиционный основной государственный экзамен по математике в соответствии с процедурой проведения экзамена в форме  ОГЭ.</w:t>
      </w:r>
      <w:r w:rsidRPr="007904C2">
        <w:rPr>
          <w:color w:val="000000"/>
          <w:sz w:val="24"/>
          <w:szCs w:val="24"/>
          <w:lang w:eastAsia="ru-RU"/>
        </w:rPr>
        <w:t xml:space="preserve"> </w:t>
      </w:r>
      <w:r w:rsidR="00523011" w:rsidRPr="00523011">
        <w:rPr>
          <w:color w:val="000000"/>
          <w:sz w:val="24"/>
          <w:szCs w:val="24"/>
          <w:lang w:eastAsia="ru-RU"/>
        </w:rPr>
        <w:t xml:space="preserve">   </w:t>
      </w:r>
      <w:r w:rsidR="00523011" w:rsidRPr="00FA37CE">
        <w:rPr>
          <w:rFonts w:ascii="Times New Roman" w:hAnsi="Times New Roman" w:cs="Times New Roman"/>
        </w:rPr>
        <w:t>Целью работы была диагностика уровня знаний учащихся по математике на данном этапе обучения для планирования процесса подготовки к ОГЭ в оставшееся до государственной итоговой аттестации время.</w:t>
      </w:r>
    </w:p>
    <w:p w:rsidR="0034605C" w:rsidRPr="00A374AF" w:rsidRDefault="00523011" w:rsidP="00A374AF">
      <w:pPr>
        <w:pStyle w:val="a4"/>
        <w:ind w:left="181" w:right="39" w:firstLine="486"/>
        <w:jc w:val="both"/>
      </w:pPr>
      <w:r w:rsidRPr="00523011">
        <w:rPr>
          <w:color w:val="000000"/>
          <w:sz w:val="24"/>
          <w:szCs w:val="24"/>
          <w:lang w:eastAsia="ru-RU"/>
        </w:rPr>
        <w:t xml:space="preserve">  </w:t>
      </w:r>
      <w:r w:rsidR="007904C2" w:rsidRPr="007904C2">
        <w:rPr>
          <w:color w:val="000000"/>
          <w:sz w:val="24"/>
          <w:szCs w:val="24"/>
          <w:lang w:eastAsia="ru-RU"/>
        </w:rPr>
        <w:t xml:space="preserve">Каждый вариант </w:t>
      </w:r>
      <w:proofErr w:type="spellStart"/>
      <w:r w:rsidR="007904C2" w:rsidRPr="007904C2">
        <w:rPr>
          <w:color w:val="000000"/>
          <w:sz w:val="24"/>
          <w:szCs w:val="24"/>
          <w:lang w:eastAsia="ru-RU"/>
        </w:rPr>
        <w:t>КИМа</w:t>
      </w:r>
      <w:proofErr w:type="spellEnd"/>
      <w:r w:rsidR="007904C2" w:rsidRPr="007904C2">
        <w:rPr>
          <w:color w:val="000000"/>
          <w:sz w:val="24"/>
          <w:szCs w:val="24"/>
          <w:lang w:eastAsia="ru-RU"/>
        </w:rPr>
        <w:t xml:space="preserve"> состоял из двух частей, включающих 2</w:t>
      </w:r>
      <w:r w:rsidR="007904C2">
        <w:rPr>
          <w:color w:val="000000"/>
          <w:sz w:val="24"/>
          <w:szCs w:val="24"/>
          <w:lang w:eastAsia="ru-RU"/>
        </w:rPr>
        <w:t>5</w:t>
      </w:r>
      <w:r w:rsidR="007904C2" w:rsidRPr="007904C2">
        <w:rPr>
          <w:color w:val="000000"/>
          <w:sz w:val="24"/>
          <w:szCs w:val="24"/>
          <w:lang w:eastAsia="ru-RU"/>
        </w:rPr>
        <w:t xml:space="preserve"> заданий. </w:t>
      </w:r>
      <w:r w:rsidR="007904C2" w:rsidRPr="0034605C">
        <w:rPr>
          <w:color w:val="000000"/>
          <w:sz w:val="24"/>
          <w:szCs w:val="24"/>
          <w:lang w:eastAsia="ru-RU"/>
        </w:rPr>
        <w:t>Часть 1 содержит 19</w:t>
      </w:r>
      <w:r w:rsidR="007904C2" w:rsidRPr="007904C2">
        <w:rPr>
          <w:color w:val="000000"/>
          <w:sz w:val="24"/>
          <w:szCs w:val="24"/>
          <w:lang w:eastAsia="ru-RU"/>
        </w:rPr>
        <w:t xml:space="preserve"> заданий</w:t>
      </w:r>
      <w:r w:rsidR="0034605C" w:rsidRPr="0034605C">
        <w:rPr>
          <w:rFonts w:ascii="TimesNewRoman" w:hAnsi="TimesNewRoman" w:cs="TimesNewRoman"/>
          <w:sz w:val="24"/>
          <w:szCs w:val="24"/>
        </w:rPr>
        <w:t>с кратким ответом</w:t>
      </w:r>
      <w:r w:rsidR="007904C2" w:rsidRPr="007904C2">
        <w:rPr>
          <w:color w:val="000000"/>
          <w:sz w:val="24"/>
          <w:szCs w:val="24"/>
          <w:lang w:eastAsia="ru-RU"/>
        </w:rPr>
        <w:t xml:space="preserve">, часть 2 содержит 6 заданий с развернутым ответом.  </w:t>
      </w:r>
      <w:r w:rsidR="00630152" w:rsidRPr="00630152">
        <w:rPr>
          <w:sz w:val="24"/>
          <w:szCs w:val="24"/>
        </w:rPr>
        <w:t>Максимальный первичный балл за выполнение экзаменационной работы – 31</w:t>
      </w:r>
      <w:r w:rsidR="00630152">
        <w:t>.</w:t>
      </w:r>
    </w:p>
    <w:p w:rsidR="0034605C" w:rsidRDefault="0034605C" w:rsidP="00790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4CB" w:rsidRDefault="007904C2" w:rsidP="00790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«Алгебра» содержит 1</w:t>
      </w:r>
      <w:r w:rsidR="00AB4B11" w:rsidRPr="00F52B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</w:t>
      </w:r>
      <w:r w:rsidR="00AB4B11" w:rsidRPr="00F5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по 14</w:t>
      </w:r>
      <w:r w:rsidRPr="00F5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части </w:t>
      </w:r>
      <w:r w:rsidRPr="00F52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5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 заданий с кратким ответом, выбором ответа и установлением соответствия; в части </w:t>
      </w:r>
      <w:r w:rsidRPr="00F52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5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задания с полным решением, модуль «Геометрия»</w:t>
      </w:r>
      <w:r w:rsidRPr="00A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15 по 19 </w:t>
      </w:r>
      <w:r w:rsidRPr="00A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</w:t>
      </w:r>
      <w:r w:rsidR="003954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</w:t>
      </w:r>
      <w:r w:rsid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задания с кратким ответом.</w:t>
      </w:r>
    </w:p>
    <w:p w:rsidR="00C624CB" w:rsidRDefault="00C624CB" w:rsidP="00790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часть заданий требует развернутого ответа на бланке ответов №2.</w:t>
      </w:r>
    </w:p>
    <w:p w:rsidR="007904C2" w:rsidRPr="007D07AF" w:rsidRDefault="007904C2" w:rsidP="00790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Пробный экзамен проведен с целью отработки процедуры проведения ОГЭ, в том числе заполнение бланков участниками ГИА.</w:t>
      </w:r>
    </w:p>
    <w:p w:rsidR="007904C2" w:rsidRPr="007D07AF" w:rsidRDefault="007904C2" w:rsidP="00790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0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9  классе обучается 2 человека. </w:t>
      </w:r>
    </w:p>
    <w:p w:rsidR="00A374AF" w:rsidRDefault="007904C2" w:rsidP="00A37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Писало работу – 2 человека</w:t>
      </w:r>
      <w:r w:rsidR="00523011" w:rsidRPr="00A37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(100%)/</w:t>
      </w:r>
      <w:r w:rsidRPr="0079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29A6" w:rsidRPr="007D07AF" w:rsidRDefault="00A374AF" w:rsidP="007D0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– 2,5</w:t>
      </w:r>
    </w:p>
    <w:p w:rsidR="00A374AF" w:rsidRPr="00FA37CE" w:rsidRDefault="00A374AF" w:rsidP="00A374AF">
      <w:pPr>
        <w:jc w:val="center"/>
        <w:rPr>
          <w:rFonts w:ascii="Times New Roman" w:hAnsi="Times New Roman" w:cs="Times New Roman"/>
          <w:b/>
          <w:i/>
        </w:rPr>
      </w:pPr>
      <w:r w:rsidRPr="00FA37CE">
        <w:rPr>
          <w:rFonts w:ascii="Times New Roman" w:hAnsi="Times New Roman" w:cs="Times New Roman"/>
          <w:b/>
          <w:i/>
        </w:rPr>
        <w:t>Таблица набранных баллов в части 1</w:t>
      </w:r>
    </w:p>
    <w:tbl>
      <w:tblPr>
        <w:tblW w:w="502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"/>
        <w:gridCol w:w="708"/>
        <w:gridCol w:w="947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860"/>
      </w:tblGrid>
      <w:tr w:rsidR="00A374AF" w:rsidRPr="00FA37CE" w:rsidTr="00A374AF">
        <w:tc>
          <w:tcPr>
            <w:tcW w:w="163" w:type="pct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42" w:type="pct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54" w:type="pct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5" w:type="pct"/>
            <w:shd w:val="clear" w:color="auto" w:fill="FDE9D9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" w:type="pct"/>
            <w:shd w:val="clear" w:color="auto" w:fill="FDE9D9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" w:type="pct"/>
            <w:shd w:val="clear" w:color="auto" w:fill="FDE9D9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" w:type="pct"/>
            <w:shd w:val="clear" w:color="auto" w:fill="FDE9D9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5" w:type="pct"/>
            <w:shd w:val="clear" w:color="auto" w:fill="FDE9D9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3" w:type="pct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Итого</w:t>
            </w:r>
          </w:p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баллов</w:t>
            </w:r>
          </w:p>
        </w:tc>
      </w:tr>
      <w:tr w:rsidR="00A374AF" w:rsidRPr="00FA37CE" w:rsidTr="00A374AF">
        <w:tc>
          <w:tcPr>
            <w:tcW w:w="163" w:type="pct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pct"/>
            <w:gridSpan w:val="2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Валерия Викторовна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" w:type="pct"/>
            <w:shd w:val="clear" w:color="auto" w:fill="FDE9D9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FDE9D9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FDE9D9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FDE9D9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" w:type="pct"/>
            <w:shd w:val="clear" w:color="auto" w:fill="FDE9D9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</w:p>
        </w:tc>
      </w:tr>
      <w:tr w:rsidR="00A374AF" w:rsidRPr="00FA37CE" w:rsidTr="00A374AF">
        <w:tc>
          <w:tcPr>
            <w:tcW w:w="163" w:type="pct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pct"/>
            <w:gridSpan w:val="2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Виктория Викторовна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74022C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74022C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74022C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" w:type="pct"/>
            <w:shd w:val="clear" w:color="auto" w:fill="F2DBDB"/>
          </w:tcPr>
          <w:p w:rsidR="00A374AF" w:rsidRPr="00FA37CE" w:rsidRDefault="0074022C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F2DBDB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" w:type="pct"/>
            <w:shd w:val="clear" w:color="auto" w:fill="F2DBDB"/>
          </w:tcPr>
          <w:p w:rsidR="00A374AF" w:rsidRPr="00FA37CE" w:rsidRDefault="0074022C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F2DBDB"/>
          </w:tcPr>
          <w:p w:rsidR="00A374AF" w:rsidRPr="00FA37CE" w:rsidRDefault="0074022C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FDE9D9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" w:type="pct"/>
            <w:shd w:val="clear" w:color="auto" w:fill="FDE9D9"/>
          </w:tcPr>
          <w:p w:rsidR="00A374AF" w:rsidRPr="00FA37CE" w:rsidRDefault="0074022C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" w:type="pct"/>
            <w:shd w:val="clear" w:color="auto" w:fill="FDE9D9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" w:type="pct"/>
            <w:shd w:val="clear" w:color="auto" w:fill="FDE9D9"/>
          </w:tcPr>
          <w:p w:rsidR="00A374AF" w:rsidRPr="00FA37CE" w:rsidRDefault="0074022C" w:rsidP="00B3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" w:type="pct"/>
            <w:shd w:val="clear" w:color="auto" w:fill="FDE9D9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  <w:r w:rsidRPr="00FA37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</w:tcPr>
          <w:p w:rsidR="00A374AF" w:rsidRPr="00FA37CE" w:rsidRDefault="00A374AF" w:rsidP="00B30A4D">
            <w:pPr>
              <w:rPr>
                <w:rFonts w:ascii="Times New Roman" w:hAnsi="Times New Roman" w:cs="Times New Roman"/>
              </w:rPr>
            </w:pPr>
          </w:p>
        </w:tc>
      </w:tr>
    </w:tbl>
    <w:p w:rsidR="00A374AF" w:rsidRDefault="00A374AF" w:rsidP="00A37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4AF" w:rsidRPr="007904C2" w:rsidRDefault="00A374AF" w:rsidP="00A37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3"/>
        <w:gridCol w:w="1327"/>
        <w:gridCol w:w="1574"/>
        <w:gridCol w:w="1843"/>
        <w:gridCol w:w="1842"/>
        <w:gridCol w:w="1594"/>
        <w:gridCol w:w="992"/>
      </w:tblGrid>
      <w:tr w:rsidR="007904C2" w:rsidRPr="007904C2" w:rsidTr="007904C2">
        <w:tc>
          <w:tcPr>
            <w:tcW w:w="893" w:type="dxa"/>
            <w:vMerge w:val="restart"/>
          </w:tcPr>
          <w:p w:rsidR="007904C2" w:rsidRPr="007904C2" w:rsidRDefault="007904C2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27" w:type="dxa"/>
            <w:vMerge w:val="restart"/>
          </w:tcPr>
          <w:p w:rsidR="007904C2" w:rsidRPr="007904C2" w:rsidRDefault="007904C2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в классе</w:t>
            </w:r>
          </w:p>
        </w:tc>
        <w:tc>
          <w:tcPr>
            <w:tcW w:w="7845" w:type="dxa"/>
            <w:gridSpan w:val="5"/>
            <w:tcBorders>
              <w:right w:val="single" w:sz="4" w:space="0" w:color="auto"/>
            </w:tcBorders>
          </w:tcPr>
          <w:p w:rsidR="007904C2" w:rsidRPr="007904C2" w:rsidRDefault="007904C2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 (минимальное количество баллов -7)</w:t>
            </w:r>
          </w:p>
        </w:tc>
      </w:tr>
      <w:tr w:rsidR="007904C2" w:rsidRPr="007904C2" w:rsidTr="007904C2">
        <w:trPr>
          <w:trHeight w:val="295"/>
        </w:trPr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7904C2" w:rsidRPr="007904C2" w:rsidRDefault="007904C2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7904C2" w:rsidRPr="007904C2" w:rsidRDefault="007904C2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7904C2" w:rsidRDefault="007904C2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0-7</w:t>
            </w:r>
          </w:p>
          <w:p w:rsidR="00523011" w:rsidRPr="007904C2" w:rsidRDefault="00523011" w:rsidP="00523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04C2" w:rsidRPr="00523011" w:rsidRDefault="007904C2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</w:t>
            </w:r>
            <w:r w:rsidR="00523011" w:rsidRPr="0052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23011" w:rsidRPr="00523011" w:rsidRDefault="00523011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904C2" w:rsidRDefault="007904C2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15-24</w:t>
            </w:r>
          </w:p>
          <w:p w:rsidR="00523011" w:rsidRPr="007904C2" w:rsidRDefault="00523011" w:rsidP="00523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4)</w:t>
            </w:r>
          </w:p>
        </w:tc>
        <w:tc>
          <w:tcPr>
            <w:tcW w:w="1594" w:type="dxa"/>
            <w:tcBorders>
              <w:bottom w:val="single" w:sz="4" w:space="0" w:color="auto"/>
              <w:right w:val="single" w:sz="4" w:space="0" w:color="auto"/>
            </w:tcBorders>
          </w:tcPr>
          <w:p w:rsidR="007904C2" w:rsidRDefault="007904C2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</w:t>
            </w:r>
            <w:r w:rsidR="0052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23011" w:rsidRPr="007904C2" w:rsidRDefault="00523011" w:rsidP="00523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04C2" w:rsidRPr="007904C2" w:rsidRDefault="007904C2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писало работу</w:t>
            </w:r>
          </w:p>
        </w:tc>
      </w:tr>
      <w:tr w:rsidR="007904C2" w:rsidRPr="007904C2" w:rsidTr="007904C2">
        <w:trPr>
          <w:trHeight w:val="555"/>
        </w:trPr>
        <w:tc>
          <w:tcPr>
            <w:tcW w:w="893" w:type="dxa"/>
            <w:tcBorders>
              <w:top w:val="single" w:sz="4" w:space="0" w:color="auto"/>
            </w:tcBorders>
          </w:tcPr>
          <w:p w:rsidR="007904C2" w:rsidRPr="007904C2" w:rsidRDefault="007904C2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7904C2" w:rsidRPr="007904C2" w:rsidRDefault="007904C2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7904C2" w:rsidRPr="007904C2" w:rsidRDefault="007904C2" w:rsidP="007904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904C2" w:rsidRPr="007904C2" w:rsidRDefault="007904C2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04C2" w:rsidRPr="007904C2" w:rsidRDefault="007904C2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</w:tcPr>
          <w:p w:rsidR="007904C2" w:rsidRPr="007904C2" w:rsidRDefault="007904C2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04C2" w:rsidRPr="007904C2" w:rsidRDefault="007904C2" w:rsidP="00790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904C2" w:rsidRPr="007904C2" w:rsidRDefault="007904C2" w:rsidP="007904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9A6" w:rsidRPr="007D07AF" w:rsidRDefault="007904C2" w:rsidP="007D0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знаний – 0%, </w:t>
      </w:r>
      <w:proofErr w:type="spellStart"/>
      <w:r w:rsidRPr="0079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обученность</w:t>
      </w:r>
      <w:proofErr w:type="spellEnd"/>
      <w:r w:rsidRPr="0079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79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B06EB4" w:rsidRPr="00B06EB4" w:rsidRDefault="00B06EB4" w:rsidP="00B06EB4">
      <w:pPr>
        <w:jc w:val="center"/>
        <w:rPr>
          <w:rFonts w:ascii="Times New Roman" w:hAnsi="Times New Roman" w:cs="Times New Roman"/>
          <w:b/>
          <w:sz w:val="24"/>
        </w:rPr>
      </w:pPr>
      <w:r w:rsidRPr="00B06EB4">
        <w:rPr>
          <w:rFonts w:ascii="Times New Roman" w:hAnsi="Times New Roman" w:cs="Times New Roman"/>
          <w:b/>
          <w:sz w:val="24"/>
        </w:rPr>
        <w:t>Таблица 8. Система формирования суммарного первичного балла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1843"/>
        <w:gridCol w:w="1701"/>
        <w:gridCol w:w="1559"/>
        <w:gridCol w:w="1701"/>
      </w:tblGrid>
      <w:tr w:rsidR="00B06EB4" w:rsidRPr="00B06EB4" w:rsidTr="00B06EB4">
        <w:trPr>
          <w:trHeight w:val="472"/>
        </w:trPr>
        <w:tc>
          <w:tcPr>
            <w:tcW w:w="3928" w:type="dxa"/>
            <w:gridSpan w:val="2"/>
          </w:tcPr>
          <w:p w:rsidR="00B06EB4" w:rsidRPr="00B06EB4" w:rsidRDefault="00B06EB4" w:rsidP="00B06EB4">
            <w:pPr>
              <w:pStyle w:val="TableParagraph"/>
              <w:spacing w:before="15"/>
              <w:ind w:left="994" w:right="239" w:hanging="745"/>
              <w:jc w:val="left"/>
              <w:rPr>
                <w:sz w:val="24"/>
                <w:szCs w:val="24"/>
                <w:lang w:val="ru-RU"/>
              </w:rPr>
            </w:pPr>
            <w:r w:rsidRPr="00B06EB4">
              <w:rPr>
                <w:sz w:val="24"/>
                <w:szCs w:val="24"/>
                <w:lang w:val="ru-RU"/>
              </w:rPr>
              <w:t>Максимальное</w:t>
            </w:r>
            <w:r w:rsidRPr="00B06E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06EB4">
              <w:rPr>
                <w:sz w:val="24"/>
                <w:szCs w:val="24"/>
                <w:lang w:val="ru-RU"/>
              </w:rPr>
              <w:t>количество</w:t>
            </w:r>
            <w:r w:rsidRPr="00B06E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06EB4">
              <w:rPr>
                <w:sz w:val="24"/>
                <w:szCs w:val="24"/>
                <w:lang w:val="ru-RU"/>
              </w:rPr>
              <w:t>баллов за одно задание</w:t>
            </w:r>
          </w:p>
        </w:tc>
        <w:tc>
          <w:tcPr>
            <w:tcW w:w="4961" w:type="dxa"/>
            <w:gridSpan w:val="3"/>
          </w:tcPr>
          <w:p w:rsidR="00B06EB4" w:rsidRPr="00B06EB4" w:rsidRDefault="00B06EB4" w:rsidP="00B06EB4">
            <w:pPr>
              <w:pStyle w:val="TableParagraph"/>
              <w:spacing w:before="15"/>
              <w:ind w:left="154"/>
              <w:rPr>
                <w:sz w:val="24"/>
                <w:szCs w:val="24"/>
              </w:rPr>
            </w:pPr>
            <w:proofErr w:type="spellStart"/>
            <w:r w:rsidRPr="00B06EB4">
              <w:rPr>
                <w:spacing w:val="-2"/>
                <w:sz w:val="24"/>
                <w:szCs w:val="24"/>
              </w:rPr>
              <w:t>Максимальное</w:t>
            </w:r>
            <w:proofErr w:type="spellEnd"/>
            <w:r w:rsidRPr="00B06EB4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06EB4">
              <w:rPr>
                <w:spacing w:val="-2"/>
                <w:sz w:val="24"/>
                <w:szCs w:val="24"/>
              </w:rPr>
              <w:t>количество</w:t>
            </w:r>
            <w:proofErr w:type="spellEnd"/>
            <w:r w:rsidRPr="00B06EB4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06EB4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</w:tr>
      <w:tr w:rsidR="00B06EB4" w:rsidRPr="00B06EB4" w:rsidTr="00B06EB4">
        <w:trPr>
          <w:trHeight w:val="293"/>
        </w:trPr>
        <w:tc>
          <w:tcPr>
            <w:tcW w:w="2085" w:type="dxa"/>
          </w:tcPr>
          <w:p w:rsidR="00B06EB4" w:rsidRPr="00B06EB4" w:rsidRDefault="00B06EB4" w:rsidP="00B06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6EB4">
              <w:rPr>
                <w:rFonts w:ascii="Times New Roman" w:hAnsi="Times New Roman" w:cs="Times New Roman"/>
                <w:sz w:val="24"/>
              </w:rPr>
              <w:t>Часть1</w:t>
            </w:r>
          </w:p>
        </w:tc>
        <w:tc>
          <w:tcPr>
            <w:tcW w:w="1843" w:type="dxa"/>
          </w:tcPr>
          <w:p w:rsidR="00B06EB4" w:rsidRPr="00B06EB4" w:rsidRDefault="00B06EB4" w:rsidP="00B06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6EB4">
              <w:rPr>
                <w:rFonts w:ascii="Times New Roman" w:hAnsi="Times New Roman" w:cs="Times New Roman"/>
                <w:sz w:val="24"/>
              </w:rPr>
              <w:t>Часть</w:t>
            </w:r>
            <w:proofErr w:type="spellEnd"/>
            <w:r w:rsidRPr="00B06EB4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701" w:type="dxa"/>
            <w:vMerge w:val="restart"/>
          </w:tcPr>
          <w:p w:rsidR="00B06EB4" w:rsidRPr="00B06EB4" w:rsidRDefault="00B06EB4" w:rsidP="00B06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6EB4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B06E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6EB4">
              <w:rPr>
                <w:rFonts w:ascii="Times New Roman" w:hAnsi="Times New Roman" w:cs="Times New Roman"/>
                <w:sz w:val="24"/>
              </w:rPr>
              <w:t>часть</w:t>
            </w:r>
            <w:proofErr w:type="spellEnd"/>
            <w:r w:rsidRPr="00B06EB4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559" w:type="dxa"/>
            <w:vMerge w:val="restart"/>
          </w:tcPr>
          <w:p w:rsidR="00B06EB4" w:rsidRPr="00B06EB4" w:rsidRDefault="00B06EB4" w:rsidP="00B06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6EB4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B06EB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6EB4">
              <w:rPr>
                <w:rFonts w:ascii="Times New Roman" w:hAnsi="Times New Roman" w:cs="Times New Roman"/>
                <w:sz w:val="24"/>
              </w:rPr>
              <w:t>часть</w:t>
            </w:r>
            <w:proofErr w:type="spellEnd"/>
            <w:r w:rsidRPr="00B06EB4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701" w:type="dxa"/>
            <w:vMerge w:val="restart"/>
          </w:tcPr>
          <w:p w:rsidR="00B06EB4" w:rsidRPr="00B06EB4" w:rsidRDefault="00B06EB4" w:rsidP="00B06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6EB4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B06EB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B06EB4">
              <w:rPr>
                <w:rFonts w:ascii="Times New Roman" w:hAnsi="Times New Roman" w:cs="Times New Roman"/>
                <w:sz w:val="24"/>
              </w:rPr>
              <w:t>работу</w:t>
            </w:r>
            <w:proofErr w:type="spellEnd"/>
            <w:r w:rsidRPr="00B06EB4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B06EB4">
              <w:rPr>
                <w:rFonts w:ascii="Times New Roman" w:hAnsi="Times New Roman" w:cs="Times New Roman"/>
                <w:sz w:val="24"/>
              </w:rPr>
              <w:t>целом</w:t>
            </w:r>
            <w:proofErr w:type="spellEnd"/>
          </w:p>
        </w:tc>
      </w:tr>
      <w:tr w:rsidR="00B06EB4" w:rsidRPr="00B06EB4" w:rsidTr="00B06EB4">
        <w:trPr>
          <w:trHeight w:val="316"/>
        </w:trPr>
        <w:tc>
          <w:tcPr>
            <w:tcW w:w="2085" w:type="dxa"/>
          </w:tcPr>
          <w:p w:rsidR="00B06EB4" w:rsidRPr="00B06EB4" w:rsidRDefault="00B06EB4" w:rsidP="00B06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6EB4">
              <w:rPr>
                <w:rFonts w:ascii="Times New Roman" w:hAnsi="Times New Roman" w:cs="Times New Roman"/>
                <w:sz w:val="24"/>
              </w:rPr>
              <w:t>№ 1–19</w:t>
            </w:r>
          </w:p>
        </w:tc>
        <w:tc>
          <w:tcPr>
            <w:tcW w:w="1843" w:type="dxa"/>
          </w:tcPr>
          <w:p w:rsidR="00B06EB4" w:rsidRPr="00B06EB4" w:rsidRDefault="00B06EB4" w:rsidP="00B06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6EB4">
              <w:rPr>
                <w:rFonts w:ascii="Times New Roman" w:hAnsi="Times New Roman" w:cs="Times New Roman"/>
                <w:sz w:val="24"/>
              </w:rPr>
              <w:t>№ 20–25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06EB4" w:rsidRPr="00B06EB4" w:rsidRDefault="00B06EB4" w:rsidP="00B0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06EB4" w:rsidRPr="00B06EB4" w:rsidRDefault="00B06EB4" w:rsidP="00B0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06EB4" w:rsidRPr="00B06EB4" w:rsidRDefault="00B06EB4" w:rsidP="00B06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B4" w:rsidRPr="00B06EB4" w:rsidTr="00B06EB4">
        <w:trPr>
          <w:trHeight w:val="254"/>
        </w:trPr>
        <w:tc>
          <w:tcPr>
            <w:tcW w:w="2085" w:type="dxa"/>
          </w:tcPr>
          <w:p w:rsidR="00B06EB4" w:rsidRPr="00B06EB4" w:rsidRDefault="00B06EB4" w:rsidP="00B06EB4">
            <w:pPr>
              <w:pStyle w:val="TableParagraph"/>
              <w:spacing w:before="15"/>
              <w:ind w:left="5"/>
              <w:rPr>
                <w:sz w:val="24"/>
                <w:szCs w:val="24"/>
              </w:rPr>
            </w:pPr>
            <w:r w:rsidRPr="00B06EB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6EB4" w:rsidRPr="00B06EB4" w:rsidRDefault="00B06EB4" w:rsidP="00B06EB4">
            <w:pPr>
              <w:pStyle w:val="TableParagraph"/>
              <w:spacing w:before="15"/>
              <w:ind w:left="5"/>
              <w:rPr>
                <w:sz w:val="24"/>
                <w:szCs w:val="24"/>
              </w:rPr>
            </w:pPr>
            <w:r w:rsidRPr="00B06EB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6EB4" w:rsidRPr="00B06EB4" w:rsidRDefault="00B06EB4" w:rsidP="00B06EB4">
            <w:pPr>
              <w:pStyle w:val="TableParagraph"/>
              <w:spacing w:before="15"/>
              <w:ind w:left="398" w:right="392"/>
              <w:rPr>
                <w:sz w:val="24"/>
                <w:szCs w:val="24"/>
              </w:rPr>
            </w:pPr>
            <w:r w:rsidRPr="00B06EB4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B06EB4" w:rsidRPr="00B06EB4" w:rsidRDefault="00B06EB4" w:rsidP="00B06EB4">
            <w:pPr>
              <w:pStyle w:val="TableParagraph"/>
              <w:spacing w:before="15"/>
              <w:ind w:left="398" w:right="392"/>
              <w:rPr>
                <w:sz w:val="24"/>
                <w:szCs w:val="24"/>
              </w:rPr>
            </w:pPr>
            <w:r w:rsidRPr="00B06EB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06EB4" w:rsidRPr="00B06EB4" w:rsidRDefault="00B06EB4" w:rsidP="00B06EB4">
            <w:pPr>
              <w:pStyle w:val="TableParagraph"/>
              <w:spacing w:before="15"/>
              <w:ind w:left="399" w:right="392"/>
              <w:rPr>
                <w:sz w:val="24"/>
                <w:szCs w:val="24"/>
              </w:rPr>
            </w:pPr>
            <w:r w:rsidRPr="00B06EB4">
              <w:rPr>
                <w:spacing w:val="-5"/>
                <w:sz w:val="24"/>
                <w:szCs w:val="24"/>
              </w:rPr>
              <w:t>31</w:t>
            </w:r>
          </w:p>
        </w:tc>
      </w:tr>
    </w:tbl>
    <w:p w:rsidR="007D6D25" w:rsidRDefault="007D6D25" w:rsidP="007904C2">
      <w:pPr>
        <w:tabs>
          <w:tab w:val="left" w:pos="2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4C2" w:rsidRPr="007904C2" w:rsidRDefault="007904C2" w:rsidP="007904C2">
      <w:pPr>
        <w:tabs>
          <w:tab w:val="left" w:pos="2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04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Выполнение экзаменационной работы</w:t>
      </w:r>
    </w:p>
    <w:p w:rsidR="007904C2" w:rsidRPr="007904C2" w:rsidRDefault="007904C2" w:rsidP="007904C2">
      <w:pPr>
        <w:tabs>
          <w:tab w:val="left" w:pos="2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"/>
        <w:gridCol w:w="3436"/>
        <w:gridCol w:w="1614"/>
        <w:gridCol w:w="1934"/>
        <w:gridCol w:w="2036"/>
      </w:tblGrid>
      <w:tr w:rsidR="007904C2" w:rsidRPr="007904C2" w:rsidTr="00523011">
        <w:tc>
          <w:tcPr>
            <w:tcW w:w="551" w:type="dxa"/>
          </w:tcPr>
          <w:p w:rsidR="007904C2" w:rsidRPr="007904C2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6" w:type="dxa"/>
          </w:tcPr>
          <w:p w:rsidR="007904C2" w:rsidRPr="007904C2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Спецификация заданий</w:t>
            </w:r>
          </w:p>
        </w:tc>
        <w:tc>
          <w:tcPr>
            <w:tcW w:w="1614" w:type="dxa"/>
          </w:tcPr>
          <w:p w:rsidR="007904C2" w:rsidRPr="007904C2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Справились</w:t>
            </w:r>
          </w:p>
        </w:tc>
        <w:tc>
          <w:tcPr>
            <w:tcW w:w="1934" w:type="dxa"/>
          </w:tcPr>
          <w:p w:rsidR="007904C2" w:rsidRPr="007904C2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справились</w:t>
            </w:r>
          </w:p>
        </w:tc>
        <w:tc>
          <w:tcPr>
            <w:tcW w:w="2036" w:type="dxa"/>
          </w:tcPr>
          <w:p w:rsidR="007904C2" w:rsidRPr="007904C2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приступили</w:t>
            </w:r>
          </w:p>
        </w:tc>
      </w:tr>
      <w:tr w:rsidR="007904C2" w:rsidRPr="007904C2" w:rsidTr="00523011">
        <w:tc>
          <w:tcPr>
            <w:tcW w:w="551" w:type="dxa"/>
          </w:tcPr>
          <w:p w:rsidR="007904C2" w:rsidRPr="0076688D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</w:tcPr>
          <w:p w:rsidR="007904C2" w:rsidRPr="006135F9" w:rsidRDefault="006135F9" w:rsidP="006135F9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F9">
              <w:rPr>
                <w:rFonts w:ascii="Times New Roman" w:hAnsi="Times New Roman" w:cs="Times New Roman"/>
              </w:rPr>
              <w:t>Сопоставление объектов</w:t>
            </w:r>
          </w:p>
        </w:tc>
        <w:tc>
          <w:tcPr>
            <w:tcW w:w="1614" w:type="dxa"/>
          </w:tcPr>
          <w:p w:rsidR="007904C2" w:rsidRPr="007904C2" w:rsidRDefault="001B7A35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</w:tcPr>
          <w:p w:rsidR="007904C2" w:rsidRPr="007904C2" w:rsidRDefault="001B7A35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</w:tcPr>
          <w:p w:rsidR="007904C2" w:rsidRPr="007904C2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c>
          <w:tcPr>
            <w:tcW w:w="551" w:type="dxa"/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</w:tcPr>
          <w:p w:rsidR="007904C2" w:rsidRPr="00C624CB" w:rsidRDefault="00E9572B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практическое применение математики в жизненных ситуациях</w:t>
            </w:r>
          </w:p>
        </w:tc>
        <w:tc>
          <w:tcPr>
            <w:tcW w:w="1614" w:type="dxa"/>
          </w:tcPr>
          <w:p w:rsidR="007904C2" w:rsidRPr="00C624CB" w:rsidRDefault="001B7A35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</w:tcPr>
          <w:p w:rsidR="007904C2" w:rsidRPr="00C624CB" w:rsidRDefault="001B7A35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c>
          <w:tcPr>
            <w:tcW w:w="551" w:type="dxa"/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6" w:type="dxa"/>
          </w:tcPr>
          <w:p w:rsidR="007904C2" w:rsidRPr="00C624CB" w:rsidRDefault="00E9572B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практическое применение математики в жизненных ситуациях</w:t>
            </w:r>
          </w:p>
        </w:tc>
        <w:tc>
          <w:tcPr>
            <w:tcW w:w="1614" w:type="dxa"/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4" w:type="dxa"/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c>
          <w:tcPr>
            <w:tcW w:w="551" w:type="dxa"/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6" w:type="dxa"/>
          </w:tcPr>
          <w:p w:rsidR="007904C2" w:rsidRPr="00C624CB" w:rsidRDefault="00E9572B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практическое применение математики в жизненных ситуациях</w:t>
            </w:r>
          </w:p>
        </w:tc>
        <w:tc>
          <w:tcPr>
            <w:tcW w:w="1614" w:type="dxa"/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4" w:type="dxa"/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c>
          <w:tcPr>
            <w:tcW w:w="551" w:type="dxa"/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</w:tcPr>
          <w:p w:rsidR="007904C2" w:rsidRPr="00C624CB" w:rsidRDefault="00E9572B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практическое применение математики в жизненных ситуациях</w:t>
            </w:r>
          </w:p>
        </w:tc>
        <w:tc>
          <w:tcPr>
            <w:tcW w:w="1614" w:type="dxa"/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4" w:type="dxa"/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</w:tcPr>
          <w:p w:rsidR="007904C2" w:rsidRPr="00C624CB" w:rsidRDefault="001B7A35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c>
          <w:tcPr>
            <w:tcW w:w="551" w:type="dxa"/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6" w:type="dxa"/>
          </w:tcPr>
          <w:p w:rsidR="007904C2" w:rsidRPr="00C624CB" w:rsidRDefault="009551E4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значения выражения</w:t>
            </w:r>
          </w:p>
        </w:tc>
        <w:tc>
          <w:tcPr>
            <w:tcW w:w="1614" w:type="dxa"/>
          </w:tcPr>
          <w:p w:rsidR="007904C2" w:rsidRPr="00C624CB" w:rsidRDefault="001B7A35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</w:tcPr>
          <w:p w:rsidR="007904C2" w:rsidRPr="00C624CB" w:rsidRDefault="001B7A35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rPr>
          <w:trHeight w:val="511"/>
        </w:trPr>
        <w:tc>
          <w:tcPr>
            <w:tcW w:w="551" w:type="dxa"/>
            <w:tcBorders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7904C2" w:rsidRPr="00C624CB" w:rsidRDefault="009551E4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иррациональными выражениями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904C2" w:rsidRPr="00C624CB" w:rsidRDefault="001B7A35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7904C2" w:rsidRPr="00C624CB" w:rsidRDefault="001B7A35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rPr>
          <w:trHeight w:val="43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E052D3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значения выражения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1B7A35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1B7A35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rPr>
          <w:trHeight w:val="307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F57843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120EA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120EA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rPr>
          <w:trHeight w:val="373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3074D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вероятность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120EA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120EA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rPr>
          <w:trHeight w:val="404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3074D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графики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rPr>
          <w:trHeight w:val="308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D07AF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92D01" w:rsidRPr="00C624CB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Расчеты по формулам</w:t>
              </w:r>
            </w:hyperlink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120EA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120EA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rPr>
          <w:trHeight w:val="381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584CD1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неравенства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120EA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120EA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rPr>
          <w:trHeight w:val="292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DA5D40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Прогрессии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120EA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120EA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rPr>
          <w:trHeight w:val="259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2937EE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C750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C750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rPr>
          <w:trHeight w:val="425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BB4111" w:rsidP="002937EE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C750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C750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rPr>
          <w:trHeight w:val="461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5B268F" w:rsidP="00BB4111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Четырехуголники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C750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C750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rPr>
          <w:trHeight w:val="211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1660E9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hAnsi="Times New Roman" w:cs="Times New Roman"/>
              </w:rPr>
              <w:t>Геометрия на клетках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C750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C750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rPr>
          <w:trHeight w:val="21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D56B6E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геометрических высказываний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C750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C7501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4C2" w:rsidRPr="00C624CB" w:rsidTr="00523011">
        <w:trPr>
          <w:trHeight w:val="21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C624CB" w:rsidP="001510DF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 системы уравнений</w:t>
            </w:r>
            <w:proofErr w:type="gramStart"/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2F1C6D" w:rsidRPr="00C624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A374AF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A374AF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A374AF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04C2" w:rsidRPr="00C624CB" w:rsidTr="00523011">
        <w:trPr>
          <w:trHeight w:val="21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F52BAE" w:rsidRDefault="001510DF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текстовой задачи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A374AF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A374AF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04C2" w:rsidRPr="00C624CB" w:rsidTr="00523011">
        <w:trPr>
          <w:trHeight w:val="21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4F7ADC" w:rsidP="007904C2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 функции, определение количества точек пересечения</w:t>
            </w:r>
            <w:r w:rsidR="00B82F21"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82F21"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B82F21"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у=</w:t>
            </w:r>
            <w:r w:rsidR="00B82F21" w:rsidRPr="00C62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04C2" w:rsidRPr="00C624CB" w:rsidTr="00523011">
        <w:trPr>
          <w:trHeight w:val="21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C624CB" w:rsidP="00C624CB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задача на нахождение неизвестной стороны треугольника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04C2" w:rsidRPr="00C624CB" w:rsidTr="00523011">
        <w:trPr>
          <w:trHeight w:val="21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D07AF" w:rsidP="002B04FA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904C2" w:rsidRPr="00C624CB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Геометрическая задача </w:t>
              </w:r>
              <w:proofErr w:type="gramStart"/>
              <w:r w:rsidR="007904C2" w:rsidRPr="00C624CB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на </w:t>
              </w:r>
            </w:hyperlink>
            <w:r w:rsidR="002B04FA" w:rsidRPr="00C624CB">
              <w:t>подобие</w:t>
            </w:r>
            <w:proofErr w:type="gramEnd"/>
            <w:r w:rsidR="002B04FA" w:rsidRPr="00C624CB">
              <w:t xml:space="preserve"> треугольников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04C2" w:rsidRPr="00C624CB" w:rsidTr="00523011">
        <w:trPr>
          <w:trHeight w:val="21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D07AF" w:rsidP="00D1634A">
            <w:pPr>
              <w:tabs>
                <w:tab w:val="left" w:pos="26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904C2" w:rsidRPr="00C624CB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Геометрическая задача на </w:t>
              </w:r>
            </w:hyperlink>
            <w:r w:rsidR="00D1634A" w:rsidRPr="00C624CB">
              <w:t>нахождение радиуса окружности.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7904C2" w:rsidRPr="00C624CB" w:rsidRDefault="007904C2" w:rsidP="007904C2">
            <w:pPr>
              <w:tabs>
                <w:tab w:val="left" w:pos="26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904C2" w:rsidRPr="00C624CB" w:rsidRDefault="007904C2" w:rsidP="007904C2">
      <w:pPr>
        <w:tabs>
          <w:tab w:val="left" w:pos="2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AF" w:rsidRDefault="007D07AF" w:rsidP="007904C2">
      <w:pPr>
        <w:tabs>
          <w:tab w:val="left" w:pos="26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7AF" w:rsidRDefault="007D07AF" w:rsidP="007904C2">
      <w:pPr>
        <w:tabs>
          <w:tab w:val="left" w:pos="26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7AF" w:rsidRDefault="007D07AF" w:rsidP="007904C2">
      <w:pPr>
        <w:tabs>
          <w:tab w:val="left" w:pos="26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7AF" w:rsidRDefault="007D07AF" w:rsidP="007904C2">
      <w:pPr>
        <w:tabs>
          <w:tab w:val="left" w:pos="26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46" w:rsidRPr="004C29A6" w:rsidRDefault="00951046" w:rsidP="007904C2">
      <w:pPr>
        <w:tabs>
          <w:tab w:val="left" w:pos="26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Выводы:</w:t>
      </w:r>
    </w:p>
    <w:p w:rsidR="00951046" w:rsidRPr="00C624CB" w:rsidRDefault="00951046" w:rsidP="00951046">
      <w:pPr>
        <w:pStyle w:val="a6"/>
        <w:numPr>
          <w:ilvl w:val="0"/>
          <w:numId w:val="4"/>
        </w:numPr>
        <w:tabs>
          <w:tab w:val="left" w:pos="2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9 класса в целом не все справились с работой</w:t>
      </w:r>
      <w:r w:rsidR="00334C72"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 и показали низкий уровень</w:t>
      </w:r>
      <w:r w:rsidR="0057563B"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сформированности предметных результатов.</w:t>
      </w:r>
    </w:p>
    <w:p w:rsidR="006712CF" w:rsidRPr="00C624CB" w:rsidRDefault="006712CF" w:rsidP="00951046">
      <w:pPr>
        <w:pStyle w:val="a6"/>
        <w:numPr>
          <w:ilvl w:val="0"/>
          <w:numId w:val="4"/>
        </w:numPr>
        <w:tabs>
          <w:tab w:val="left" w:pos="2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достижения планируемых результатов освоения заданий всех двух уровней, связанных </w:t>
      </w:r>
      <w:proofErr w:type="gramStart"/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Start w:id="0" w:name="_GoBack"/>
      <w:bookmarkEnd w:id="0"/>
      <w:proofErr w:type="gramEnd"/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смысловым чтением задач, применением свойств преобразований, умением решать уравнения и неравенства и их системы, умение читать и строить графики функций, умение решать </w:t>
      </w:r>
      <w:proofErr w:type="spellStart"/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планимитрические</w:t>
      </w:r>
      <w:proofErr w:type="spellEnd"/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</w:t>
      </w:r>
    </w:p>
    <w:p w:rsidR="006712CF" w:rsidRPr="00C624CB" w:rsidRDefault="006712CF" w:rsidP="006712CF">
      <w:pPr>
        <w:pStyle w:val="a6"/>
        <w:tabs>
          <w:tab w:val="left" w:pos="2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</w:t>
      </w:r>
      <w:proofErr w:type="gramStart"/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(50%) успешно справился</w:t>
      </w:r>
      <w:r w:rsidR="00F5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работой;</w:t>
      </w:r>
    </w:p>
    <w:p w:rsidR="006712CF" w:rsidRPr="00C624CB" w:rsidRDefault="006712CF" w:rsidP="006712CF">
      <w:pPr>
        <w:pStyle w:val="a6"/>
        <w:tabs>
          <w:tab w:val="left" w:pos="2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</w:t>
      </w:r>
      <w:proofErr w:type="gramStart"/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справился с работой на «3», что составляет 50%.</w:t>
      </w:r>
    </w:p>
    <w:p w:rsidR="001D74CC" w:rsidRPr="00C624CB" w:rsidRDefault="001D74CC" w:rsidP="001D74CC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C624CB">
        <w:rPr>
          <w:rFonts w:ascii="Times New Roman" w:hAnsi="Times New Roman" w:cs="Times New Roman"/>
          <w:i/>
          <w:u w:val="single"/>
        </w:rPr>
        <w:t>Выводы по школе по выполнению 1 части работы</w:t>
      </w:r>
      <w:r w:rsidRPr="00C624CB">
        <w:rPr>
          <w:rFonts w:ascii="Times New Roman" w:hAnsi="Times New Roman" w:cs="Times New Roman"/>
          <w:u w:val="single"/>
        </w:rPr>
        <w:t xml:space="preserve"> </w:t>
      </w:r>
    </w:p>
    <w:p w:rsidR="001D74CC" w:rsidRPr="00C624CB" w:rsidRDefault="001D74CC" w:rsidP="001D74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snapToGrid w:val="0"/>
        </w:rPr>
        <w:t xml:space="preserve">Самый высокий процент выполнения заданий базовой части этой работы </w:t>
      </w:r>
      <w:r w:rsidRPr="00C624CB">
        <w:rPr>
          <w:rFonts w:ascii="Times New Roman" w:hAnsi="Times New Roman" w:cs="Times New Roman"/>
        </w:rPr>
        <w:t>№11, ,№13.</w:t>
      </w:r>
    </w:p>
    <w:p w:rsidR="001D74CC" w:rsidRPr="00C624CB" w:rsidRDefault="001D74CC" w:rsidP="004C29A6">
      <w:pPr>
        <w:spacing w:after="0" w:line="240" w:lineRule="auto"/>
        <w:ind w:left="1440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u w:val="single"/>
        </w:rPr>
        <w:t>Хорошо усвоены темы</w:t>
      </w:r>
      <w:r w:rsidRPr="00C624CB">
        <w:rPr>
          <w:rFonts w:ascii="Times New Roman" w:hAnsi="Times New Roman" w:cs="Times New Roman"/>
        </w:rPr>
        <w:t>:</w:t>
      </w:r>
    </w:p>
    <w:p w:rsidR="001D74CC" w:rsidRPr="00C624CB" w:rsidRDefault="001D74CC" w:rsidP="001D74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snapToGrid w:val="0"/>
        </w:rPr>
        <w:t>Чтение графиков реальных процессов(100%);</w:t>
      </w:r>
    </w:p>
    <w:p w:rsidR="001D74CC" w:rsidRPr="00C624CB" w:rsidRDefault="001D74CC" w:rsidP="001D74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snapToGrid w:val="0"/>
        </w:rPr>
        <w:t>Решение треугольников, нахождение градусной меры угла(100%);</w:t>
      </w:r>
    </w:p>
    <w:p w:rsidR="001D74CC" w:rsidRPr="00C624CB" w:rsidRDefault="001D74CC" w:rsidP="001D74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eastAsia="Times New Roman" w:hAnsi="Times New Roman" w:cs="Times New Roman"/>
          <w:lang w:eastAsia="ru-RU"/>
        </w:rPr>
        <w:t>Справились два ученика (67% класса) с заданиями №3,8.</w:t>
      </w:r>
    </w:p>
    <w:p w:rsidR="001D74CC" w:rsidRPr="00C624CB" w:rsidRDefault="001D74CC" w:rsidP="004C29A6">
      <w:pPr>
        <w:spacing w:after="0" w:line="240" w:lineRule="auto"/>
        <w:ind w:left="1440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u w:val="single"/>
        </w:rPr>
        <w:t>Плохо усвоены:</w:t>
      </w:r>
    </w:p>
    <w:p w:rsidR="001D74CC" w:rsidRPr="00C624CB" w:rsidRDefault="001D74CC" w:rsidP="001D74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snapToGrid w:val="0"/>
        </w:rPr>
        <w:t>Координатная прямая;</w:t>
      </w:r>
    </w:p>
    <w:p w:rsidR="001D74CC" w:rsidRPr="00C624CB" w:rsidRDefault="001D74CC" w:rsidP="001D74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snapToGrid w:val="0"/>
        </w:rPr>
        <w:t>Чтение диаграмм;</w:t>
      </w:r>
    </w:p>
    <w:p w:rsidR="001D74CC" w:rsidRPr="00C624CB" w:rsidRDefault="001D74CC" w:rsidP="001D74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</w:rPr>
        <w:t xml:space="preserve">Самый низкий процент выполнения заданий базовой части. </w:t>
      </w:r>
      <w:r w:rsidRPr="00C624CB">
        <w:rPr>
          <w:rFonts w:ascii="Times New Roman" w:hAnsi="Times New Roman" w:cs="Times New Roman"/>
          <w:snapToGrid w:val="0"/>
        </w:rPr>
        <w:t>Справился только один ученик (50%  класса) с заданиями №</w:t>
      </w:r>
      <w:r w:rsidR="00F03738" w:rsidRPr="00C624CB">
        <w:rPr>
          <w:rFonts w:ascii="Times New Roman" w:hAnsi="Times New Roman" w:cs="Times New Roman"/>
          <w:snapToGrid w:val="0"/>
        </w:rPr>
        <w:t>1,2,6</w:t>
      </w:r>
      <w:r w:rsidRPr="00C624CB">
        <w:rPr>
          <w:rFonts w:ascii="Times New Roman" w:hAnsi="Times New Roman" w:cs="Times New Roman"/>
          <w:snapToGrid w:val="0"/>
        </w:rPr>
        <w:t>,7,</w:t>
      </w:r>
      <w:r w:rsidR="00F03738" w:rsidRPr="00C624CB">
        <w:rPr>
          <w:rFonts w:ascii="Times New Roman" w:hAnsi="Times New Roman" w:cs="Times New Roman"/>
          <w:snapToGrid w:val="0"/>
        </w:rPr>
        <w:t>8,</w:t>
      </w:r>
      <w:r w:rsidRPr="00C624CB">
        <w:rPr>
          <w:rFonts w:ascii="Times New Roman" w:hAnsi="Times New Roman" w:cs="Times New Roman"/>
          <w:snapToGrid w:val="0"/>
        </w:rPr>
        <w:t>9,10,12,</w:t>
      </w:r>
      <w:r w:rsidR="00F03738" w:rsidRPr="00C624CB">
        <w:rPr>
          <w:rFonts w:ascii="Times New Roman" w:hAnsi="Times New Roman" w:cs="Times New Roman"/>
          <w:snapToGrid w:val="0"/>
        </w:rPr>
        <w:t>14,</w:t>
      </w:r>
      <w:r w:rsidRPr="00C624CB">
        <w:rPr>
          <w:rFonts w:ascii="Times New Roman" w:hAnsi="Times New Roman" w:cs="Times New Roman"/>
          <w:snapToGrid w:val="0"/>
        </w:rPr>
        <w:t>15,</w:t>
      </w:r>
      <w:r w:rsidR="00F03738" w:rsidRPr="00C624CB">
        <w:rPr>
          <w:rFonts w:ascii="Times New Roman" w:hAnsi="Times New Roman" w:cs="Times New Roman"/>
          <w:snapToGrid w:val="0"/>
        </w:rPr>
        <w:t>16,17,</w:t>
      </w:r>
      <w:r w:rsidRPr="00C624CB">
        <w:rPr>
          <w:rFonts w:ascii="Times New Roman" w:hAnsi="Times New Roman" w:cs="Times New Roman"/>
          <w:snapToGrid w:val="0"/>
        </w:rPr>
        <w:t>18,</w:t>
      </w:r>
      <w:r w:rsidR="00F03738" w:rsidRPr="00C624CB">
        <w:rPr>
          <w:rFonts w:ascii="Times New Roman" w:hAnsi="Times New Roman" w:cs="Times New Roman"/>
          <w:snapToGrid w:val="0"/>
        </w:rPr>
        <w:t>19.</w:t>
      </w:r>
    </w:p>
    <w:p w:rsidR="001D74CC" w:rsidRPr="00C624CB" w:rsidRDefault="001D74CC" w:rsidP="001D74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snapToGrid w:val="0"/>
        </w:rPr>
        <w:t>Преобразование алгебраических выражений, содержащих корень;</w:t>
      </w:r>
    </w:p>
    <w:p w:rsidR="001D74CC" w:rsidRPr="00C624CB" w:rsidRDefault="001D74CC" w:rsidP="001D74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snapToGrid w:val="0"/>
        </w:rPr>
        <w:t>Задачи, связанные с нахождением процента;</w:t>
      </w:r>
    </w:p>
    <w:p w:rsidR="001D74CC" w:rsidRPr="00C624CB" w:rsidRDefault="001D74CC" w:rsidP="001D74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snapToGrid w:val="0"/>
        </w:rPr>
        <w:t>Задачи, связанные на нахождение вероятности случайного события;</w:t>
      </w:r>
    </w:p>
    <w:p w:rsidR="001D74CC" w:rsidRPr="00C624CB" w:rsidRDefault="001D74CC" w:rsidP="001D74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snapToGrid w:val="0"/>
        </w:rPr>
        <w:t>Чтение графиков функций;</w:t>
      </w:r>
    </w:p>
    <w:p w:rsidR="001D74CC" w:rsidRPr="00C624CB" w:rsidRDefault="001D74CC" w:rsidP="001D74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snapToGrid w:val="0"/>
        </w:rPr>
        <w:t>Преобразование дробных рациональных выражений;</w:t>
      </w:r>
    </w:p>
    <w:p w:rsidR="001D74CC" w:rsidRPr="00C624CB" w:rsidRDefault="001D74CC" w:rsidP="001D74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snapToGrid w:val="0"/>
        </w:rPr>
        <w:t>Практические задания, на нахождение геометрических величин;</w:t>
      </w:r>
    </w:p>
    <w:p w:rsidR="001D74CC" w:rsidRPr="00C624CB" w:rsidRDefault="001D74CC" w:rsidP="001D74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snapToGrid w:val="0"/>
        </w:rPr>
        <w:t>Задача, связанная с умением выполнять действия с геометрическими фигурами;</w:t>
      </w:r>
    </w:p>
    <w:p w:rsidR="001D74CC" w:rsidRPr="00C624CB" w:rsidRDefault="001D74CC" w:rsidP="001D74C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shd w:val="clear" w:color="auto" w:fill="FFFFFF"/>
        </w:rPr>
        <w:t>Треугольники, четырёхугольники, мно</w:t>
      </w:r>
      <w:r w:rsidRPr="00C624CB">
        <w:rPr>
          <w:rFonts w:ascii="Times New Roman" w:hAnsi="Times New Roman" w:cs="Times New Roman"/>
          <w:shd w:val="clear" w:color="auto" w:fill="FFFFFF"/>
        </w:rPr>
        <w:softHyphen/>
        <w:t>го</w:t>
      </w:r>
      <w:r w:rsidRPr="00C624CB">
        <w:rPr>
          <w:rFonts w:ascii="Times New Roman" w:hAnsi="Times New Roman" w:cs="Times New Roman"/>
          <w:shd w:val="clear" w:color="auto" w:fill="FFFFFF"/>
        </w:rPr>
        <w:softHyphen/>
        <w:t>уголь</w:t>
      </w:r>
      <w:r w:rsidRPr="00C624CB">
        <w:rPr>
          <w:rFonts w:ascii="Times New Roman" w:hAnsi="Times New Roman" w:cs="Times New Roman"/>
          <w:shd w:val="clear" w:color="auto" w:fill="FFFFFF"/>
        </w:rPr>
        <w:softHyphen/>
        <w:t>ни</w:t>
      </w:r>
      <w:r w:rsidRPr="00C624CB">
        <w:rPr>
          <w:rFonts w:ascii="Times New Roman" w:hAnsi="Times New Roman" w:cs="Times New Roman"/>
          <w:shd w:val="clear" w:color="auto" w:fill="FFFFFF"/>
        </w:rPr>
        <w:softHyphen/>
        <w:t>ки и их элементы;</w:t>
      </w:r>
    </w:p>
    <w:p w:rsidR="00F03738" w:rsidRPr="00C624CB" w:rsidRDefault="001D74CC" w:rsidP="00F0373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snapToGrid w:val="0"/>
        </w:rPr>
        <w:t>Проведение доказательных рассуждений,</w:t>
      </w:r>
      <w:r w:rsidRPr="00C624CB">
        <w:rPr>
          <w:rFonts w:ascii="Times New Roman" w:eastAsia="Times New Roman" w:hAnsi="Times New Roman" w:cs="Times New Roman"/>
          <w:lang w:eastAsia="ru-RU"/>
        </w:rPr>
        <w:t xml:space="preserve"> оценивание логической правильности рассуждений, распознавание ошибочных заключений.</w:t>
      </w:r>
    </w:p>
    <w:p w:rsidR="00F03738" w:rsidRPr="00C624CB" w:rsidRDefault="001D74CC" w:rsidP="00F0373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eastAsia="Times New Roman" w:hAnsi="Times New Roman" w:cs="Times New Roman"/>
          <w:lang w:eastAsia="ru-RU"/>
        </w:rPr>
        <w:t>Задания, с которыми не справился ни один ученик №</w:t>
      </w:r>
      <w:r w:rsidR="00F03738" w:rsidRPr="00C624CB">
        <w:rPr>
          <w:rFonts w:ascii="Times New Roman" w:eastAsia="Times New Roman" w:hAnsi="Times New Roman" w:cs="Times New Roman"/>
          <w:lang w:eastAsia="ru-RU"/>
        </w:rPr>
        <w:t>3</w:t>
      </w:r>
      <w:r w:rsidRPr="00C624CB">
        <w:rPr>
          <w:rFonts w:ascii="Times New Roman" w:eastAsia="Times New Roman" w:hAnsi="Times New Roman" w:cs="Times New Roman"/>
          <w:lang w:eastAsia="ru-RU"/>
        </w:rPr>
        <w:t>,</w:t>
      </w:r>
      <w:r w:rsidR="00F03738" w:rsidRPr="00C624CB">
        <w:rPr>
          <w:rFonts w:ascii="Times New Roman" w:eastAsia="Times New Roman" w:hAnsi="Times New Roman" w:cs="Times New Roman"/>
          <w:lang w:eastAsia="ru-RU"/>
        </w:rPr>
        <w:t>4</w:t>
      </w:r>
      <w:r w:rsidRPr="00C624CB">
        <w:rPr>
          <w:rFonts w:ascii="Times New Roman" w:eastAsia="Times New Roman" w:hAnsi="Times New Roman" w:cs="Times New Roman"/>
          <w:lang w:eastAsia="ru-RU"/>
        </w:rPr>
        <w:t>,</w:t>
      </w:r>
      <w:r w:rsidR="00F03738" w:rsidRPr="00C624CB">
        <w:rPr>
          <w:rFonts w:ascii="Times New Roman" w:eastAsia="Times New Roman" w:hAnsi="Times New Roman" w:cs="Times New Roman"/>
          <w:lang w:eastAsia="ru-RU"/>
        </w:rPr>
        <w:t>5.</w:t>
      </w:r>
    </w:p>
    <w:p w:rsidR="001D74CC" w:rsidRPr="00C624CB" w:rsidRDefault="00F03738" w:rsidP="001D74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74CC" w:rsidRPr="00C624CB">
        <w:rPr>
          <w:rFonts w:ascii="Times New Roman" w:eastAsia="Times New Roman" w:hAnsi="Times New Roman" w:cs="Times New Roman"/>
          <w:lang w:eastAsia="ru-RU"/>
        </w:rPr>
        <w:t>Уметь выполнять вычисления и преобразования</w:t>
      </w:r>
      <w:r w:rsidR="001D74CC" w:rsidRPr="00C624CB">
        <w:rPr>
          <w:rFonts w:ascii="Times New Roman" w:eastAsia="Times New Roman" w:hAnsi="Times New Roman" w:cs="Times New Roman"/>
          <w:snapToGrid w:val="0"/>
          <w:lang w:eastAsia="ru-RU"/>
        </w:rPr>
        <w:t>;</w:t>
      </w:r>
    </w:p>
    <w:p w:rsidR="001D74CC" w:rsidRPr="00C624CB" w:rsidRDefault="001D74CC" w:rsidP="001D74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eastAsia="Times New Roman" w:hAnsi="Times New Roman" w:cs="Times New Roman"/>
          <w:lang w:eastAsia="ru-RU"/>
        </w:rPr>
        <w:t>Решение квадратных уравнений;</w:t>
      </w:r>
    </w:p>
    <w:p w:rsidR="001D74CC" w:rsidRPr="00C624CB" w:rsidRDefault="001D74CC" w:rsidP="001D74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eastAsia="Times New Roman" w:hAnsi="Times New Roman" w:cs="Times New Roman"/>
          <w:lang w:eastAsia="ru-RU"/>
        </w:rPr>
        <w:t>Нахождение члена арифметической последовательности;</w:t>
      </w:r>
    </w:p>
    <w:p w:rsidR="001D74CC" w:rsidRPr="00C624CB" w:rsidRDefault="001D74CC" w:rsidP="001D74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eastAsia="Times New Roman" w:hAnsi="Times New Roman" w:cs="Times New Roman"/>
          <w:lang w:eastAsia="ru-RU"/>
        </w:rPr>
        <w:t>Решение задач, с использованием формулы;</w:t>
      </w:r>
    </w:p>
    <w:p w:rsidR="001D74CC" w:rsidRPr="00C624CB" w:rsidRDefault="001D74CC" w:rsidP="001D74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eastAsia="Times New Roman" w:hAnsi="Times New Roman" w:cs="Times New Roman"/>
          <w:lang w:eastAsia="ru-RU"/>
        </w:rPr>
        <w:t>Решение квадратных неравенств;</w:t>
      </w:r>
    </w:p>
    <w:p w:rsidR="001D74CC" w:rsidRPr="00C624CB" w:rsidRDefault="001D74CC" w:rsidP="001D74C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eastAsia="Times New Roman" w:hAnsi="Times New Roman" w:cs="Times New Roman"/>
          <w:lang w:eastAsia="ru-RU"/>
        </w:rPr>
        <w:t>Нахождение градусной меры вписанного угла;</w:t>
      </w:r>
    </w:p>
    <w:p w:rsidR="00951046" w:rsidRPr="004C29A6" w:rsidRDefault="001D74CC" w:rsidP="007904C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C624CB">
        <w:rPr>
          <w:rFonts w:ascii="Times New Roman" w:hAnsi="Times New Roman" w:cs="Times New Roman"/>
          <w:snapToGrid w:val="0"/>
        </w:rPr>
        <w:t xml:space="preserve">Нахождение длины средней треугольника на клетчатой бумаге </w:t>
      </w:r>
    </w:p>
    <w:p w:rsidR="007904C2" w:rsidRPr="00C624CB" w:rsidRDefault="007904C2" w:rsidP="007904C2">
      <w:pPr>
        <w:tabs>
          <w:tab w:val="left" w:pos="2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затруднение вызвали задания из модуля «Алгебра»:</w:t>
      </w:r>
    </w:p>
    <w:p w:rsidR="007904C2" w:rsidRPr="00C624CB" w:rsidRDefault="007904C2" w:rsidP="007904C2">
      <w:pPr>
        <w:numPr>
          <w:ilvl w:val="0"/>
          <w:numId w:val="1"/>
        </w:numPr>
        <w:tabs>
          <w:tab w:val="left" w:pos="268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24CB">
        <w:rPr>
          <w:rFonts w:ascii="Times New Roman" w:eastAsia="Calibri" w:hAnsi="Times New Roman" w:cs="Times New Roman"/>
          <w:sz w:val="24"/>
          <w:szCs w:val="24"/>
        </w:rPr>
        <w:t>Действия со степенями и иррациональными выражениями</w:t>
      </w:r>
    </w:p>
    <w:p w:rsidR="007904C2" w:rsidRPr="00C624CB" w:rsidRDefault="007D07AF" w:rsidP="007904C2">
      <w:pPr>
        <w:numPr>
          <w:ilvl w:val="0"/>
          <w:numId w:val="1"/>
        </w:numPr>
        <w:tabs>
          <w:tab w:val="left" w:pos="268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7904C2" w:rsidRPr="00C624CB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Статистика, вероятности</w:t>
        </w:r>
      </w:hyperlink>
    </w:p>
    <w:p w:rsidR="007904C2" w:rsidRPr="00C624CB" w:rsidRDefault="007D07AF" w:rsidP="007904C2">
      <w:pPr>
        <w:numPr>
          <w:ilvl w:val="0"/>
          <w:numId w:val="1"/>
        </w:numPr>
        <w:tabs>
          <w:tab w:val="left" w:pos="268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7904C2" w:rsidRPr="00C624CB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Арифметические и геометрические прогрессии</w:t>
        </w:r>
      </w:hyperlink>
    </w:p>
    <w:p w:rsidR="007904C2" w:rsidRPr="00C624CB" w:rsidRDefault="007D07AF" w:rsidP="007904C2">
      <w:pPr>
        <w:numPr>
          <w:ilvl w:val="0"/>
          <w:numId w:val="1"/>
        </w:numPr>
        <w:tabs>
          <w:tab w:val="left" w:pos="268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7904C2" w:rsidRPr="00C624CB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Числа, вычисления и алгебраические выражения</w:t>
        </w:r>
      </w:hyperlink>
    </w:p>
    <w:p w:rsidR="007904C2" w:rsidRPr="00C624CB" w:rsidRDefault="007904C2" w:rsidP="007904C2">
      <w:pPr>
        <w:tabs>
          <w:tab w:val="left" w:pos="2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затруднение вызвали задания из модуля «Геометрия»:</w:t>
      </w:r>
    </w:p>
    <w:p w:rsidR="007904C2" w:rsidRPr="00C624CB" w:rsidRDefault="007D07AF" w:rsidP="007904C2">
      <w:pPr>
        <w:numPr>
          <w:ilvl w:val="0"/>
          <w:numId w:val="2"/>
        </w:numPr>
        <w:tabs>
          <w:tab w:val="left" w:pos="268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7904C2" w:rsidRPr="00C624CB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Окружность, круг и их элементы</w:t>
        </w:r>
      </w:hyperlink>
    </w:p>
    <w:p w:rsidR="007904C2" w:rsidRPr="00C624CB" w:rsidRDefault="007D07AF" w:rsidP="007904C2">
      <w:pPr>
        <w:numPr>
          <w:ilvl w:val="0"/>
          <w:numId w:val="2"/>
        </w:numPr>
        <w:tabs>
          <w:tab w:val="left" w:pos="268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7904C2" w:rsidRPr="00C624CB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Площади фигур</w:t>
        </w:r>
      </w:hyperlink>
    </w:p>
    <w:p w:rsidR="007904C2" w:rsidRPr="00C624CB" w:rsidRDefault="007D07AF" w:rsidP="007904C2">
      <w:pPr>
        <w:numPr>
          <w:ilvl w:val="0"/>
          <w:numId w:val="2"/>
        </w:numPr>
        <w:tabs>
          <w:tab w:val="left" w:pos="268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7904C2" w:rsidRPr="00C624CB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Фигуры на квадратной решётке</w:t>
        </w:r>
      </w:hyperlink>
    </w:p>
    <w:p w:rsidR="007904C2" w:rsidRPr="00C624CB" w:rsidRDefault="007904C2" w:rsidP="007904C2">
      <w:pPr>
        <w:numPr>
          <w:ilvl w:val="0"/>
          <w:numId w:val="2"/>
        </w:numPr>
        <w:tabs>
          <w:tab w:val="left" w:pos="268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24CB">
        <w:rPr>
          <w:rFonts w:ascii="Times New Roman" w:eastAsia="Calibri" w:hAnsi="Times New Roman" w:cs="Times New Roman"/>
          <w:sz w:val="24"/>
          <w:szCs w:val="24"/>
        </w:rPr>
        <w:t>Выбор верного утверждения из геометрии</w:t>
      </w:r>
    </w:p>
    <w:p w:rsidR="00F52BAE" w:rsidRPr="004C29A6" w:rsidRDefault="007904C2" w:rsidP="00790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Результаты пробного экзамена свидетельствуют о наличии проблемных зон в подготовке обучающихся: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условию. Отсутствие самоконтроля мешает </w:t>
      </w:r>
      <w:proofErr w:type="gramStart"/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справляться с заданиями, требующими выполнения последовательности шагов, проверки условий, выбора оптимального варианта решения.</w:t>
      </w:r>
    </w:p>
    <w:p w:rsidR="007904C2" w:rsidRPr="00C624CB" w:rsidRDefault="00A001E2" w:rsidP="00790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Рекомендации:</w:t>
      </w:r>
    </w:p>
    <w:p w:rsidR="00A001E2" w:rsidRPr="00C624CB" w:rsidRDefault="00A001E2" w:rsidP="00A001E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и навыки обучающихся в области практико-ориентированных заданий (части 1: №1-№5).</w:t>
      </w:r>
    </w:p>
    <w:p w:rsidR="00A001E2" w:rsidRPr="00C624CB" w:rsidRDefault="00A001E2" w:rsidP="00A001E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систематическое повторение пройденных разделов учебных предметов «Алгебра» и «Геометрия».</w:t>
      </w:r>
    </w:p>
    <w:p w:rsidR="00A001E2" w:rsidRPr="00C624CB" w:rsidRDefault="00A001E2" w:rsidP="00A001E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больше внимания уделять темам: «Четырехугольники», «Окружность, круг и их элементы», «Свойства и признаки геометрических фигур».</w:t>
      </w:r>
    </w:p>
    <w:p w:rsidR="00A001E2" w:rsidRPr="00C624CB" w:rsidRDefault="00A001E2" w:rsidP="00A001E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навыки решения планиметрических задач повышенной сложности.</w:t>
      </w:r>
    </w:p>
    <w:p w:rsidR="007904C2" w:rsidRPr="004C29A6" w:rsidRDefault="00A001E2" w:rsidP="007904C2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4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систему тестового контроля.</w:t>
      </w:r>
    </w:p>
    <w:p w:rsidR="007904C2" w:rsidRPr="004C29A6" w:rsidRDefault="007904C2" w:rsidP="004C2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7904C2" w:rsidRPr="007904C2" w:rsidRDefault="007904C2" w:rsidP="007904C2">
      <w:pPr>
        <w:numPr>
          <w:ilvl w:val="0"/>
          <w:numId w:val="3"/>
        </w:numPr>
        <w:shd w:val="clear" w:color="auto" w:fill="FFFFFF"/>
        <w:tabs>
          <w:tab w:val="num" w:pos="10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проводить работу с </w:t>
      </w:r>
      <w:proofErr w:type="gramStart"/>
      <w:r w:rsidRPr="0079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9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заполнению бланков ОГЭ по математике</w:t>
      </w:r>
    </w:p>
    <w:p w:rsidR="007904C2" w:rsidRPr="007904C2" w:rsidRDefault="007904C2" w:rsidP="007904C2">
      <w:pPr>
        <w:numPr>
          <w:ilvl w:val="0"/>
          <w:numId w:val="3"/>
        </w:numPr>
        <w:shd w:val="clear" w:color="auto" w:fill="FFFFFF"/>
        <w:tabs>
          <w:tab w:val="num" w:pos="10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тренировать обучающихся в решении заданий по модулям «Алгебра», «Геометрия».</w:t>
      </w:r>
    </w:p>
    <w:p w:rsidR="007904C2" w:rsidRPr="007904C2" w:rsidRDefault="007904C2" w:rsidP="007904C2">
      <w:pPr>
        <w:numPr>
          <w:ilvl w:val="0"/>
          <w:numId w:val="3"/>
        </w:numPr>
        <w:shd w:val="clear" w:color="auto" w:fill="FFFFFF"/>
        <w:tabs>
          <w:tab w:val="num" w:pos="10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консультации по математике для выпускников по западающим темам согласно графику консультаций</w:t>
      </w:r>
    </w:p>
    <w:p w:rsidR="007904C2" w:rsidRPr="007904C2" w:rsidRDefault="007904C2" w:rsidP="007904C2">
      <w:pPr>
        <w:numPr>
          <w:ilvl w:val="0"/>
          <w:numId w:val="3"/>
        </w:numPr>
        <w:shd w:val="clear" w:color="auto" w:fill="FFFFFF"/>
        <w:tabs>
          <w:tab w:val="num" w:pos="10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дополнительные занятия для </w:t>
      </w:r>
      <w:proofErr w:type="gramStart"/>
      <w:r w:rsidRPr="0079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слабоуспевающих</w:t>
      </w:r>
      <w:proofErr w:type="gramEnd"/>
      <w:r w:rsidRPr="0079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7904C2" w:rsidRPr="007904C2" w:rsidRDefault="007904C2" w:rsidP="007904C2">
      <w:pPr>
        <w:numPr>
          <w:ilvl w:val="0"/>
          <w:numId w:val="3"/>
        </w:numPr>
        <w:shd w:val="clear" w:color="auto" w:fill="FFFFFF"/>
        <w:tabs>
          <w:tab w:val="num" w:pos="10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Классному руководителю 9 класса ознакомить родителей выпускников 9 класса с результатами пробного ОГЭ по математике.</w:t>
      </w:r>
    </w:p>
    <w:p w:rsidR="007904C2" w:rsidRPr="007904C2" w:rsidRDefault="007904C2" w:rsidP="0079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4C2" w:rsidRPr="007904C2" w:rsidRDefault="007904C2" w:rsidP="0079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4C2" w:rsidRPr="007904C2" w:rsidRDefault="007904C2" w:rsidP="0079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0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 методист                            Солодкова Л.Ю.</w:t>
      </w:r>
    </w:p>
    <w:p w:rsidR="00913FF5" w:rsidRDefault="00913FF5"/>
    <w:sectPr w:rsidR="00913FF5" w:rsidSect="004C29A6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269A"/>
    <w:multiLevelType w:val="hybridMultilevel"/>
    <w:tmpl w:val="AB1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C5452"/>
    <w:multiLevelType w:val="hybridMultilevel"/>
    <w:tmpl w:val="24D0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55614"/>
    <w:multiLevelType w:val="hybridMultilevel"/>
    <w:tmpl w:val="2DF69E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F436D"/>
    <w:multiLevelType w:val="hybridMultilevel"/>
    <w:tmpl w:val="E792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2451D"/>
    <w:multiLevelType w:val="multilevel"/>
    <w:tmpl w:val="3832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55F54"/>
    <w:multiLevelType w:val="hybridMultilevel"/>
    <w:tmpl w:val="CF1CFF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34AF6"/>
    <w:multiLevelType w:val="hybridMultilevel"/>
    <w:tmpl w:val="0C56C37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CCC0C98"/>
    <w:multiLevelType w:val="hybridMultilevel"/>
    <w:tmpl w:val="973A35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923164A"/>
    <w:multiLevelType w:val="hybridMultilevel"/>
    <w:tmpl w:val="0C6A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34E9A"/>
    <w:multiLevelType w:val="hybridMultilevel"/>
    <w:tmpl w:val="51188642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3A6"/>
    <w:rsid w:val="000367AE"/>
    <w:rsid w:val="00120EA1"/>
    <w:rsid w:val="001510DF"/>
    <w:rsid w:val="001660E9"/>
    <w:rsid w:val="00193C9E"/>
    <w:rsid w:val="001B7A35"/>
    <w:rsid w:val="001D74CC"/>
    <w:rsid w:val="00281764"/>
    <w:rsid w:val="002937EE"/>
    <w:rsid w:val="002B04FA"/>
    <w:rsid w:val="002F1C6D"/>
    <w:rsid w:val="00334C72"/>
    <w:rsid w:val="0034605C"/>
    <w:rsid w:val="003954B8"/>
    <w:rsid w:val="004C29A6"/>
    <w:rsid w:val="004F7ADC"/>
    <w:rsid w:val="00523011"/>
    <w:rsid w:val="0057563B"/>
    <w:rsid w:val="00584CD1"/>
    <w:rsid w:val="005B268F"/>
    <w:rsid w:val="006135F9"/>
    <w:rsid w:val="00630152"/>
    <w:rsid w:val="006712CF"/>
    <w:rsid w:val="0073074D"/>
    <w:rsid w:val="0074022C"/>
    <w:rsid w:val="0076688D"/>
    <w:rsid w:val="007904C2"/>
    <w:rsid w:val="007C7501"/>
    <w:rsid w:val="007D07AF"/>
    <w:rsid w:val="007D6D25"/>
    <w:rsid w:val="008A73A6"/>
    <w:rsid w:val="00913FF5"/>
    <w:rsid w:val="00951046"/>
    <w:rsid w:val="009551E4"/>
    <w:rsid w:val="00992D01"/>
    <w:rsid w:val="00A001E2"/>
    <w:rsid w:val="00A374AF"/>
    <w:rsid w:val="00A7644C"/>
    <w:rsid w:val="00AB4B11"/>
    <w:rsid w:val="00B06EB4"/>
    <w:rsid w:val="00B82F21"/>
    <w:rsid w:val="00BB4111"/>
    <w:rsid w:val="00C624CB"/>
    <w:rsid w:val="00D1634A"/>
    <w:rsid w:val="00D56B6E"/>
    <w:rsid w:val="00DA5D40"/>
    <w:rsid w:val="00E052D3"/>
    <w:rsid w:val="00E9572B"/>
    <w:rsid w:val="00F03738"/>
    <w:rsid w:val="00F07C90"/>
    <w:rsid w:val="00F52BAE"/>
    <w:rsid w:val="00F57843"/>
    <w:rsid w:val="00FF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04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90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73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6EB4"/>
    <w:pPr>
      <w:widowControl w:val="0"/>
      <w:autoSpaceDE w:val="0"/>
      <w:autoSpaceDN w:val="0"/>
      <w:spacing w:before="29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630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630152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List Paragraph"/>
    <w:basedOn w:val="a"/>
    <w:uiPriority w:val="34"/>
    <w:qFormat/>
    <w:rsid w:val="00951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04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90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73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2022-01-19T07:36:00Z</cp:lastPrinted>
  <dcterms:created xsi:type="dcterms:W3CDTF">2021-12-17T07:54:00Z</dcterms:created>
  <dcterms:modified xsi:type="dcterms:W3CDTF">2022-01-19T07:36:00Z</dcterms:modified>
</cp:coreProperties>
</file>